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FD55D" w14:textId="1988BF3F" w:rsidR="00B21B76" w:rsidRPr="00FD7CCA" w:rsidRDefault="003C405E" w:rsidP="00B2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DD4DA2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2018</w:t>
      </w:r>
    </w:p>
    <w:p w14:paraId="635932DD" w14:textId="77777777" w:rsidR="00B21B76" w:rsidRPr="00FD7CCA" w:rsidRDefault="00B21B76" w:rsidP="00B21B76">
      <w:pPr>
        <w:pStyle w:val="NoSpacing"/>
        <w:rPr>
          <w:sz w:val="24"/>
          <w:szCs w:val="24"/>
        </w:rPr>
      </w:pPr>
    </w:p>
    <w:p w14:paraId="70013F92" w14:textId="2037C7D6" w:rsidR="00B21B76" w:rsidRPr="00FD7CCA" w:rsidRDefault="00B21B76" w:rsidP="00B21B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7CCA">
        <w:rPr>
          <w:rFonts w:ascii="Times New Roman" w:hAnsi="Times New Roman" w:cs="Times New Roman"/>
          <w:sz w:val="24"/>
          <w:szCs w:val="24"/>
        </w:rPr>
        <w:t>Joel Cowley President &amp; CEO             </w:t>
      </w:r>
      <w:r w:rsidRPr="00FD7CCA">
        <w:rPr>
          <w:rFonts w:ascii="Times New Roman" w:hAnsi="Times New Roman" w:cs="Times New Roman"/>
          <w:sz w:val="24"/>
          <w:szCs w:val="24"/>
        </w:rPr>
        <w:tab/>
      </w:r>
      <w:r w:rsidRPr="00FD7CCA">
        <w:rPr>
          <w:rFonts w:ascii="Times New Roman" w:hAnsi="Times New Roman" w:cs="Times New Roman"/>
          <w:sz w:val="24"/>
          <w:szCs w:val="24"/>
        </w:rPr>
        <w:tab/>
        <w:t>via CMRRR: </w:t>
      </w:r>
      <w:r w:rsidR="00827CE8">
        <w:rPr>
          <w:rFonts w:ascii="Times New Roman" w:hAnsi="Times New Roman" w:cs="Times New Roman"/>
          <w:sz w:val="24"/>
          <w:szCs w:val="24"/>
        </w:rPr>
        <w:t>9414711</w:t>
      </w:r>
      <w:r w:rsidR="00BF531A">
        <w:rPr>
          <w:rFonts w:ascii="Times New Roman" w:hAnsi="Times New Roman" w:cs="Times New Roman"/>
          <w:sz w:val="24"/>
          <w:szCs w:val="24"/>
        </w:rPr>
        <w:t>899560369836786</w:t>
      </w:r>
      <w:r w:rsidRPr="00FD7CCA">
        <w:rPr>
          <w:rFonts w:ascii="Times New Roman" w:hAnsi="Times New Roman" w:cs="Times New Roman"/>
          <w:sz w:val="24"/>
          <w:szCs w:val="24"/>
        </w:rPr>
        <w:t xml:space="preserve">                </w:t>
      </w:r>
    </w:p>
    <w:p w14:paraId="7AF0A478" w14:textId="77777777" w:rsidR="00B21B76" w:rsidRPr="00FD7CCA" w:rsidRDefault="00B21B76" w:rsidP="00B21B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7CCA">
        <w:rPr>
          <w:rFonts w:ascii="Times New Roman" w:hAnsi="Times New Roman" w:cs="Times New Roman"/>
          <w:sz w:val="24"/>
          <w:szCs w:val="24"/>
        </w:rPr>
        <w:t>Houston Livestock Show &amp; Rodeo</w:t>
      </w:r>
    </w:p>
    <w:p w14:paraId="7CE2871A" w14:textId="77777777" w:rsidR="00B21B76" w:rsidRPr="00FD7CCA" w:rsidRDefault="00B21B76" w:rsidP="00B21B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7CCA">
        <w:rPr>
          <w:rFonts w:ascii="Times New Roman" w:hAnsi="Times New Roman" w:cs="Times New Roman"/>
          <w:sz w:val="24"/>
          <w:szCs w:val="24"/>
        </w:rPr>
        <w:t>P.O. Box 20070</w:t>
      </w:r>
    </w:p>
    <w:p w14:paraId="2197AFCF" w14:textId="320A63D7" w:rsidR="00930FF8" w:rsidRPr="00FD7CCA" w:rsidRDefault="00B21B76" w:rsidP="00B2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CCA">
        <w:rPr>
          <w:rFonts w:ascii="Times New Roman" w:hAnsi="Times New Roman" w:cs="Times New Roman"/>
          <w:sz w:val="24"/>
          <w:szCs w:val="24"/>
        </w:rPr>
        <w:t>Houston, TX 77225</w:t>
      </w:r>
      <w:r w:rsidRPr="00B80305">
        <w:rPr>
          <w:rFonts w:ascii="Times New Roman" w:hAnsi="Times New Roman" w:cs="Times New Roman"/>
        </w:rPr>
        <w:tab/>
      </w:r>
      <w:r w:rsidRPr="00B80305">
        <w:rPr>
          <w:rFonts w:ascii="Times New Roman" w:hAnsi="Times New Roman" w:cs="Times New Roman"/>
        </w:rPr>
        <w:tab/>
      </w:r>
    </w:p>
    <w:p w14:paraId="534061C7" w14:textId="77777777" w:rsidR="00930FF8" w:rsidRPr="00FD7CCA" w:rsidRDefault="00930FF8" w:rsidP="00930FF8">
      <w:pPr>
        <w:pStyle w:val="NoSpacing"/>
        <w:rPr>
          <w:sz w:val="24"/>
          <w:szCs w:val="24"/>
        </w:rPr>
      </w:pPr>
    </w:p>
    <w:p w14:paraId="0C672973" w14:textId="77777777" w:rsidR="00930FF8" w:rsidRPr="00DE309D" w:rsidRDefault="00930FF8" w:rsidP="00930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09D"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sz w:val="24"/>
          <w:szCs w:val="24"/>
        </w:rPr>
        <w:t>Mr. Cowley</w:t>
      </w:r>
      <w:r w:rsidRPr="00DE309D">
        <w:rPr>
          <w:rFonts w:ascii="Times New Roman" w:hAnsi="Times New Roman" w:cs="Times New Roman"/>
          <w:sz w:val="24"/>
          <w:szCs w:val="24"/>
        </w:rPr>
        <w:t>,</w:t>
      </w:r>
    </w:p>
    <w:p w14:paraId="0B6D47B0" w14:textId="77777777" w:rsidR="00930FF8" w:rsidRDefault="00930FF8" w:rsidP="00930FF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86758E1" w14:textId="4B9AC466" w:rsidR="00AE33C2" w:rsidRPr="00930FF8" w:rsidRDefault="00212344" w:rsidP="00930FF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DE309D">
        <w:rPr>
          <w:rFonts w:ascii="Times New Roman" w:hAnsi="Times New Roman" w:cs="Times New Roman"/>
          <w:sz w:val="24"/>
          <w:szCs w:val="24"/>
        </w:rPr>
        <w:t xml:space="preserve">This will serve as a formal request to inspect and if desired obtain copies of records under provisions of </w:t>
      </w:r>
      <w:r w:rsidR="00AE33C2">
        <w:rPr>
          <w:rFonts w:ascii="Times New Roman" w:hAnsi="Times New Roman" w:cs="Times New Roman"/>
          <w:sz w:val="24"/>
          <w:szCs w:val="24"/>
        </w:rPr>
        <w:t xml:space="preserve">the </w:t>
      </w:r>
      <w:r w:rsidRPr="00DE309D">
        <w:rPr>
          <w:rFonts w:ascii="Times New Roman" w:hAnsi="Times New Roman" w:cs="Times New Roman"/>
          <w:sz w:val="24"/>
          <w:szCs w:val="24"/>
        </w:rPr>
        <w:t xml:space="preserve">Texas </w:t>
      </w:r>
      <w:r w:rsidR="00AE33C2">
        <w:rPr>
          <w:rFonts w:ascii="Times New Roman" w:hAnsi="Times New Roman" w:cs="Times New Roman"/>
          <w:sz w:val="24"/>
          <w:szCs w:val="24"/>
        </w:rPr>
        <w:t>Business Code Chapter 2</w:t>
      </w:r>
      <w:r w:rsidRPr="00DE309D">
        <w:rPr>
          <w:rFonts w:ascii="Times New Roman" w:hAnsi="Times New Roman" w:cs="Times New Roman"/>
          <w:sz w:val="24"/>
          <w:szCs w:val="24"/>
        </w:rPr>
        <w:t xml:space="preserve">2.  </w:t>
      </w:r>
      <w:r w:rsidR="00AE33C2">
        <w:rPr>
          <w:rFonts w:ascii="Times New Roman" w:hAnsi="Times New Roman" w:cs="Times New Roman"/>
          <w:sz w:val="24"/>
          <w:szCs w:val="24"/>
        </w:rPr>
        <w:t xml:space="preserve">Dolcefino Consulting authorizes payment for production of records sought as detailed below. </w:t>
      </w:r>
      <w:r w:rsidR="00AE33C2">
        <w:rPr>
          <w:rFonts w:ascii="Times New Roman" w:hAnsi="Times New Roman" w:cs="Times New Roman"/>
          <w:b/>
          <w:sz w:val="24"/>
          <w:szCs w:val="24"/>
        </w:rPr>
        <w:t>Digital production of documents is preferred</w:t>
      </w:r>
      <w:r w:rsidR="00AE33C2">
        <w:rPr>
          <w:rFonts w:ascii="Times New Roman" w:hAnsi="Times New Roman" w:cs="Times New Roman"/>
          <w:sz w:val="24"/>
          <w:szCs w:val="24"/>
        </w:rPr>
        <w:t>. You may redact any information made confidential under state law.</w:t>
      </w:r>
    </w:p>
    <w:p w14:paraId="6FC9854E" w14:textId="77777777" w:rsidR="00212344" w:rsidRPr="00DE309D" w:rsidRDefault="00212344" w:rsidP="0021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BEBD0" w14:textId="77777777" w:rsidR="00212344" w:rsidRPr="00DE309D" w:rsidRDefault="00212344" w:rsidP="0021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09D">
        <w:rPr>
          <w:rFonts w:ascii="Times New Roman" w:hAnsi="Times New Roman" w:cs="Times New Roman"/>
          <w:sz w:val="24"/>
          <w:szCs w:val="24"/>
        </w:rPr>
        <w:t>Dolcefino Consulting seeks the following:</w:t>
      </w:r>
    </w:p>
    <w:p w14:paraId="61624262" w14:textId="77777777" w:rsidR="00212344" w:rsidRPr="00DE309D" w:rsidRDefault="00212344" w:rsidP="0021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DCDE6" w14:textId="77777777" w:rsidR="00B21B76" w:rsidRPr="005100D2" w:rsidRDefault="00B21B76" w:rsidP="00B21B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100D2">
        <w:rPr>
          <w:rFonts w:ascii="Times New Roman" w:hAnsi="Times New Roman" w:cs="Times New Roman"/>
          <w:sz w:val="24"/>
          <w:szCs w:val="24"/>
        </w:rPr>
        <w:t xml:space="preserve">All documents from Jan. 1, 2008 to present detailing payments to </w:t>
      </w:r>
      <w:r w:rsidRPr="005100D2">
        <w:rPr>
          <w:rFonts w:ascii="Times New Roman" w:hAnsi="Times New Roman" w:cs="Times New Roman"/>
          <w:b/>
          <w:sz w:val="24"/>
          <w:szCs w:val="24"/>
        </w:rPr>
        <w:t>Locke Lord</w:t>
      </w:r>
      <w:r w:rsidRPr="005100D2">
        <w:rPr>
          <w:rFonts w:ascii="Times New Roman" w:hAnsi="Times New Roman" w:cs="Times New Roman"/>
          <w:sz w:val="24"/>
          <w:szCs w:val="24"/>
        </w:rPr>
        <w:t xml:space="preserve">, </w:t>
      </w:r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Crystal Ford</w:t>
      </w:r>
      <w:r w:rsidRPr="005100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Sarah Lacy,</w:t>
      </w:r>
      <w:r w:rsidRPr="00510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Robert D. Miller</w:t>
      </w:r>
      <w:r w:rsidRPr="005100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Neftali</w:t>
      </w:r>
      <w:proofErr w:type="spellEnd"/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Partida</w:t>
      </w:r>
      <w:proofErr w:type="spellEnd"/>
      <w:r w:rsidRPr="005100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Gardner Pate</w:t>
      </w:r>
      <w:r w:rsidRPr="005100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Jeri Brooks</w:t>
      </w:r>
      <w:r w:rsidRPr="005100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Yuniedth</w:t>
      </w:r>
      <w:proofErr w:type="spellEnd"/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Midence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Steen</w:t>
      </w:r>
      <w:r w:rsidRPr="005100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Walter B. Smith, Jr.</w:t>
      </w:r>
      <w:r w:rsidRPr="005100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Amy Maxwell Hunt</w:t>
      </w:r>
      <w:r w:rsidRPr="005100D2">
        <w:rPr>
          <w:rFonts w:ascii="Times New Roman" w:hAnsi="Times New Roman" w:cs="Times New Roman"/>
          <w:color w:val="000000"/>
          <w:sz w:val="24"/>
          <w:szCs w:val="24"/>
        </w:rPr>
        <w:t xml:space="preserve">, or </w:t>
      </w:r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Bruce </w:t>
      </w:r>
      <w:proofErr w:type="spellStart"/>
      <w:r w:rsidRPr="005100D2">
        <w:rPr>
          <w:rFonts w:ascii="Times New Roman" w:hAnsi="Times New Roman" w:cs="Times New Roman"/>
          <w:b/>
          <w:color w:val="000000"/>
          <w:sz w:val="24"/>
          <w:szCs w:val="24"/>
        </w:rPr>
        <w:t>Laboon</w:t>
      </w:r>
      <w:proofErr w:type="spellEnd"/>
      <w:r w:rsidRPr="005100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3B0BE69" w14:textId="1265AF7B" w:rsidR="00B21B76" w:rsidRPr="005100D2" w:rsidRDefault="00B21B76" w:rsidP="00B21B7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00D2">
        <w:rPr>
          <w:rFonts w:ascii="Times New Roman" w:hAnsi="Times New Roman" w:cs="Times New Roman"/>
          <w:sz w:val="24"/>
          <w:szCs w:val="24"/>
        </w:rPr>
        <w:t xml:space="preserve"> All documents from Jan. 1, 2008 to present detailing purpose and scope of lobbying expenditures</w:t>
      </w:r>
      <w:r>
        <w:rPr>
          <w:rFonts w:ascii="Times New Roman" w:hAnsi="Times New Roman" w:cs="Times New Roman"/>
          <w:sz w:val="24"/>
          <w:szCs w:val="24"/>
        </w:rPr>
        <w:t xml:space="preserve"> made by the Houston Livestock Show and Rodeo</w:t>
      </w:r>
      <w:r w:rsidRPr="005100D2">
        <w:rPr>
          <w:rFonts w:ascii="Times New Roman" w:hAnsi="Times New Roman" w:cs="Times New Roman"/>
          <w:sz w:val="24"/>
          <w:szCs w:val="24"/>
        </w:rPr>
        <w:t>.</w:t>
      </w:r>
    </w:p>
    <w:p w14:paraId="2E856B0F" w14:textId="77777777" w:rsidR="00B21B76" w:rsidRPr="005100D2" w:rsidRDefault="00B21B76" w:rsidP="00B21B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AFDD5C" w14:textId="4F68D8AB" w:rsidR="00930FF8" w:rsidRPr="00FD7CCA" w:rsidRDefault="00B21B76" w:rsidP="00B21B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00D2">
        <w:rPr>
          <w:rFonts w:ascii="Times New Roman" w:hAnsi="Times New Roman" w:cs="Times New Roman"/>
          <w:sz w:val="24"/>
          <w:szCs w:val="24"/>
        </w:rPr>
        <w:t xml:space="preserve">All documents from Jan. 1, 2012 to present that relate to investments </w:t>
      </w:r>
      <w:r>
        <w:rPr>
          <w:rFonts w:ascii="Times New Roman" w:hAnsi="Times New Roman" w:cs="Times New Roman"/>
          <w:sz w:val="24"/>
          <w:szCs w:val="24"/>
        </w:rPr>
        <w:t xml:space="preserve">made by the Houston Livestock Show and Rodeo </w:t>
      </w:r>
      <w:r w:rsidRPr="005100D2">
        <w:rPr>
          <w:rFonts w:ascii="Times New Roman" w:hAnsi="Times New Roman" w:cs="Times New Roman"/>
          <w:sz w:val="24"/>
          <w:szCs w:val="24"/>
        </w:rPr>
        <w:t>outside the country.  </w:t>
      </w:r>
    </w:p>
    <w:p w14:paraId="48B187C4" w14:textId="77777777" w:rsidR="00212344" w:rsidRPr="00DE309D" w:rsidRDefault="00212344" w:rsidP="0021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09D">
        <w:rPr>
          <w:rFonts w:ascii="Times New Roman" w:hAnsi="Times New Roman" w:cs="Times New Roman"/>
          <w:sz w:val="24"/>
          <w:szCs w:val="24"/>
        </w:rPr>
        <w:t>If you have any questions or need additional information, please contact me at 713-360-6911.</w:t>
      </w:r>
    </w:p>
    <w:p w14:paraId="5DB248FC" w14:textId="77777777" w:rsidR="00212344" w:rsidRPr="00DE309D" w:rsidRDefault="00212344" w:rsidP="0021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6E323" w14:textId="77777777" w:rsidR="00212344" w:rsidRPr="00DE309D" w:rsidRDefault="00212344" w:rsidP="0021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09D">
        <w:rPr>
          <w:rFonts w:ascii="Times New Roman" w:hAnsi="Times New Roman" w:cs="Times New Roman"/>
          <w:sz w:val="24"/>
          <w:szCs w:val="24"/>
        </w:rPr>
        <w:t>Respectfully,</w:t>
      </w:r>
    </w:p>
    <w:p w14:paraId="6C64654B" w14:textId="77777777" w:rsidR="00212344" w:rsidRPr="00DE309D" w:rsidRDefault="00212344" w:rsidP="0021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ED532" w14:textId="77777777" w:rsidR="00212344" w:rsidRPr="00DE309D" w:rsidRDefault="00212344" w:rsidP="0021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0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128A14" wp14:editId="5A4818C6">
            <wp:extent cx="1409700" cy="387174"/>
            <wp:effectExtent l="0" t="0" r="0" b="0"/>
            <wp:docPr id="4" name="Picture 4" descr="C:\Users\Wayne\Documents\DOLCEFINO CONSULTING\ADMINISRATION\Signature\Wayne Sig_2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yne\Documents\DOLCEFINO CONSULTING\ADMINISRATION\Signature\Wayne Sig_20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49" cy="39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5CF2F" w14:textId="77777777" w:rsidR="00212344" w:rsidRPr="00DE309D" w:rsidRDefault="00212344" w:rsidP="0021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09D">
        <w:rPr>
          <w:rFonts w:ascii="Times New Roman" w:hAnsi="Times New Roman" w:cs="Times New Roman"/>
          <w:sz w:val="24"/>
          <w:szCs w:val="24"/>
        </w:rPr>
        <w:t>Wayne Dolcefino</w:t>
      </w:r>
    </w:p>
    <w:p w14:paraId="3A3A06C1" w14:textId="77777777" w:rsidR="00212344" w:rsidRPr="00DE309D" w:rsidRDefault="00212344" w:rsidP="0021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09D">
        <w:rPr>
          <w:rFonts w:ascii="Times New Roman" w:hAnsi="Times New Roman" w:cs="Times New Roman"/>
          <w:sz w:val="24"/>
          <w:szCs w:val="24"/>
        </w:rPr>
        <w:t>Dolcefino Consulting</w:t>
      </w:r>
    </w:p>
    <w:p w14:paraId="5F21FB4B" w14:textId="77777777" w:rsidR="00212344" w:rsidRDefault="00E20B25" w:rsidP="00E20B25">
      <w:pPr>
        <w:tabs>
          <w:tab w:val="left" w:pos="4365"/>
        </w:tabs>
      </w:pPr>
      <w:r>
        <w:tab/>
      </w:r>
    </w:p>
    <w:p w14:paraId="35B25CA4" w14:textId="77777777" w:rsidR="00212344" w:rsidRPr="00212344" w:rsidRDefault="00212344" w:rsidP="00212344"/>
    <w:p w14:paraId="1698C4BD" w14:textId="77777777" w:rsidR="00212344" w:rsidRPr="00212344" w:rsidRDefault="00212344" w:rsidP="00212344"/>
    <w:p w14:paraId="7DC0533C" w14:textId="77777777" w:rsidR="00212344" w:rsidRPr="00212344" w:rsidRDefault="00212344" w:rsidP="00212344"/>
    <w:p w14:paraId="56461710" w14:textId="77777777" w:rsidR="00212344" w:rsidRPr="00212344" w:rsidRDefault="00212344" w:rsidP="00212344"/>
    <w:p w14:paraId="59EF9ACD" w14:textId="77777777" w:rsidR="004F6734" w:rsidRPr="00212344" w:rsidRDefault="004F6734" w:rsidP="00212344">
      <w:pPr>
        <w:jc w:val="center"/>
      </w:pPr>
    </w:p>
    <w:sectPr w:rsidR="004F6734" w:rsidRPr="00212344" w:rsidSect="00E13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0376B" w14:textId="77777777" w:rsidR="00272B50" w:rsidRDefault="00272B50" w:rsidP="00E13027">
      <w:pPr>
        <w:spacing w:after="0" w:line="240" w:lineRule="auto"/>
      </w:pPr>
      <w:r>
        <w:separator/>
      </w:r>
    </w:p>
  </w:endnote>
  <w:endnote w:type="continuationSeparator" w:id="0">
    <w:p w14:paraId="73C93870" w14:textId="77777777" w:rsidR="00272B50" w:rsidRDefault="00272B50" w:rsidP="00E1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7A486" w14:textId="77777777" w:rsidR="006C0B13" w:rsidRDefault="006C0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7F4DF" w14:textId="77777777" w:rsidR="00E13027" w:rsidRDefault="00E130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960F7" wp14:editId="2C59A9F1">
              <wp:simplePos x="0" y="0"/>
              <wp:positionH relativeFrom="column">
                <wp:posOffset>-114300</wp:posOffset>
              </wp:positionH>
              <wp:positionV relativeFrom="paragraph">
                <wp:posOffset>-705485</wp:posOffset>
              </wp:positionV>
              <wp:extent cx="7096125" cy="981075"/>
              <wp:effectExtent l="0" t="0" r="2857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6125" cy="981075"/>
                      </a:xfrm>
                      <a:prstGeom prst="rect">
                        <a:avLst/>
                      </a:prstGeom>
                      <a:solidFill>
                        <a:srgbClr val="6D546E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D93D99" w14:textId="77777777" w:rsidR="00F70B08" w:rsidRPr="00212344" w:rsidRDefault="00F70B08" w:rsidP="00212344">
                          <w:pPr>
                            <w:spacing w:after="100" w:line="240" w:lineRule="auto"/>
                            <w:jc w:val="center"/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>3701 Kirby, Suite 560</w:t>
                          </w:r>
                        </w:p>
                        <w:p w14:paraId="571CCF27" w14:textId="77777777" w:rsidR="00F70B08" w:rsidRPr="00212344" w:rsidRDefault="00212344" w:rsidP="00212344">
                          <w:pPr>
                            <w:spacing w:after="100" w:line="240" w:lineRule="auto"/>
                            <w:jc w:val="center"/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>HOUSTON</w:t>
                          </w:r>
                          <w:r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r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r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r w:rsidR="00F70B08"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>Houston, Texas 77098</w:t>
                          </w:r>
                          <w:r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r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r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  <w:t>AUSTIN</w:t>
                          </w:r>
                        </w:p>
                        <w:p w14:paraId="0743EA55" w14:textId="77777777" w:rsidR="00F70B08" w:rsidRPr="00212344" w:rsidRDefault="00F70B08" w:rsidP="00212344">
                          <w:pPr>
                            <w:spacing w:after="100" w:line="240" w:lineRule="auto"/>
                            <w:jc w:val="center"/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>713-360-6911</w:t>
                          </w:r>
                          <w:r w:rsidR="000166AE"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r w:rsidR="000166AE"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r w:rsidR="000166AE" w:rsidRPr="00212344">
                            <w:rPr>
                              <w:rFonts w:ascii="Impact" w:hAnsi="Impact"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  <w:hyperlink r:id="rId1" w:history="1">
                            <w:r w:rsidR="000166AE" w:rsidRPr="00212344">
                              <w:rPr>
                                <w:rStyle w:val="Hyperlink"/>
                                <w:rFonts w:ascii="Impact" w:hAnsi="Impact"/>
                                <w:color w:val="FFFFFF" w:themeColor="background1"/>
                              </w:rPr>
                              <w:t>wayne@dolcefino.com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960F7" id="Rectangle 2" o:spid="_x0000_s1026" style="position:absolute;margin-left:-9pt;margin-top:-55.55pt;width:558.7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" fillcolor="#6d546e" strokecolor="#1f3763 [1604]" strokeweight="1pt">
              <v:textbox>
                <w:txbxContent>
                  <w:p w14:paraId="06D93D99" w14:textId="77777777" w:rsidR="00F70B08" w:rsidRPr="00212344" w:rsidRDefault="00F70B08" w:rsidP="00212344">
                    <w:pPr>
                      <w:spacing w:after="100" w:line="240" w:lineRule="auto"/>
                      <w:jc w:val="center"/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</w:pPr>
                    <w:r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>3701 Kirby, Suite 560</w:t>
                    </w:r>
                  </w:p>
                  <w:p w14:paraId="571CCF27" w14:textId="77777777" w:rsidR="00F70B08" w:rsidRPr="00212344" w:rsidRDefault="00212344" w:rsidP="00212344">
                    <w:pPr>
                      <w:spacing w:after="100" w:line="240" w:lineRule="auto"/>
                      <w:jc w:val="center"/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</w:pPr>
                    <w:r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>HOUSTON</w:t>
                    </w:r>
                    <w:r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="00F70B08"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>Houston, Texas 77098</w:t>
                    </w:r>
                    <w:r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ab/>
                      <w:t>AUSTIN</w:t>
                    </w:r>
                  </w:p>
                  <w:p w14:paraId="0743EA55" w14:textId="77777777" w:rsidR="00F70B08" w:rsidRPr="00212344" w:rsidRDefault="00F70B08" w:rsidP="00212344">
                    <w:pPr>
                      <w:spacing w:after="100" w:line="240" w:lineRule="auto"/>
                      <w:jc w:val="center"/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</w:pPr>
                    <w:r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>713-360-6911</w:t>
                    </w:r>
                    <w:r w:rsidR="000166AE"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="000166AE"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r w:rsidR="000166AE" w:rsidRPr="00212344">
                      <w:rPr>
                        <w:rFonts w:ascii="Impact" w:hAnsi="Impact"/>
                        <w:color w:val="FFFFFF" w:themeColor="background1"/>
                        <w:sz w:val="28"/>
                        <w:szCs w:val="28"/>
                      </w:rPr>
                      <w:tab/>
                    </w:r>
                    <w:hyperlink r:id="rId2" w:history="1">
                      <w:r w:rsidR="000166AE" w:rsidRPr="00212344">
                        <w:rPr>
                          <w:rStyle w:val="Hyperlink"/>
                          <w:rFonts w:ascii="Impact" w:hAnsi="Impact"/>
                          <w:color w:val="FFFFFF" w:themeColor="background1"/>
                        </w:rPr>
                        <w:t>wayne@dolcefino.com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C786F" w14:textId="77777777" w:rsidR="006C0B13" w:rsidRDefault="006C0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C7837" w14:textId="77777777" w:rsidR="00272B50" w:rsidRDefault="00272B50" w:rsidP="00E13027">
      <w:pPr>
        <w:spacing w:after="0" w:line="240" w:lineRule="auto"/>
      </w:pPr>
      <w:r>
        <w:separator/>
      </w:r>
    </w:p>
  </w:footnote>
  <w:footnote w:type="continuationSeparator" w:id="0">
    <w:p w14:paraId="3B1DB377" w14:textId="77777777" w:rsidR="00272B50" w:rsidRDefault="00272B50" w:rsidP="00E1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33F3D" w14:textId="77777777" w:rsidR="006C0B13" w:rsidRDefault="006C0B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1739A" w14:textId="77777777" w:rsidR="00E13027" w:rsidRDefault="00E13027" w:rsidP="00E130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75274" wp14:editId="62E2F2CC">
          <wp:simplePos x="0" y="0"/>
          <wp:positionH relativeFrom="margin">
            <wp:posOffset>-135255</wp:posOffset>
          </wp:positionH>
          <wp:positionV relativeFrom="paragraph">
            <wp:posOffset>-158750</wp:posOffset>
          </wp:positionV>
          <wp:extent cx="7118985" cy="1337310"/>
          <wp:effectExtent l="0" t="0" r="5715" b="0"/>
          <wp:wrapTight wrapText="bothSides">
            <wp:wrapPolygon edited="0">
              <wp:start x="0" y="0"/>
              <wp:lineTo x="0" y="21231"/>
              <wp:lineTo x="21560" y="21231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sea\AppData\Local\Microsoft\Windows\INetCache\Content.Word\Logo02_HoriPurple C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18985" cy="1337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F9A64" w14:textId="77777777" w:rsidR="006C0B13" w:rsidRDefault="006C0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5627"/>
    <w:multiLevelType w:val="hybridMultilevel"/>
    <w:tmpl w:val="ED185CB0"/>
    <w:lvl w:ilvl="0" w:tplc="449A3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B15CB2"/>
    <w:multiLevelType w:val="hybridMultilevel"/>
    <w:tmpl w:val="D898C378"/>
    <w:lvl w:ilvl="0" w:tplc="FF7AAA96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5600D"/>
    <w:multiLevelType w:val="hybridMultilevel"/>
    <w:tmpl w:val="FB9EA4F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27"/>
    <w:rsid w:val="000166AE"/>
    <w:rsid w:val="00212344"/>
    <w:rsid w:val="00272B50"/>
    <w:rsid w:val="002B7BB3"/>
    <w:rsid w:val="003C405E"/>
    <w:rsid w:val="004F6734"/>
    <w:rsid w:val="006C0B13"/>
    <w:rsid w:val="00780950"/>
    <w:rsid w:val="00827CE8"/>
    <w:rsid w:val="00930FF8"/>
    <w:rsid w:val="009F29C9"/>
    <w:rsid w:val="00AE33C2"/>
    <w:rsid w:val="00B21B76"/>
    <w:rsid w:val="00BF531A"/>
    <w:rsid w:val="00DD4DA2"/>
    <w:rsid w:val="00E13027"/>
    <w:rsid w:val="00E20B25"/>
    <w:rsid w:val="00EE610D"/>
    <w:rsid w:val="00F7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C1CE88"/>
  <w15:chartTrackingRefBased/>
  <w15:docId w15:val="{EE0C8AFD-73FC-4A25-BAC0-AC1F16B7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B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27"/>
  </w:style>
  <w:style w:type="paragraph" w:styleId="Footer">
    <w:name w:val="footer"/>
    <w:basedOn w:val="Normal"/>
    <w:link w:val="FooterChar"/>
    <w:uiPriority w:val="99"/>
    <w:unhideWhenUsed/>
    <w:rsid w:val="00E1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27"/>
  </w:style>
  <w:style w:type="character" w:styleId="Hyperlink">
    <w:name w:val="Hyperlink"/>
    <w:basedOn w:val="DefaultParagraphFont"/>
    <w:uiPriority w:val="99"/>
    <w:unhideWhenUsed/>
    <w:rsid w:val="00F70B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2344"/>
    <w:pPr>
      <w:ind w:left="720"/>
      <w:contextualSpacing/>
    </w:pPr>
  </w:style>
  <w:style w:type="paragraph" w:styleId="NoSpacing">
    <w:name w:val="No Spacing"/>
    <w:uiPriority w:val="1"/>
    <w:qFormat/>
    <w:rsid w:val="00930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6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wayne@dolcefino.com" TargetMode="External"/><Relationship Id="rId1" Type="http://schemas.openxmlformats.org/officeDocument/2006/relationships/hyperlink" Target="mailto:wayne@dolcefin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Dolcefino</dc:creator>
  <cp:keywords/>
  <dc:description/>
  <cp:lastModifiedBy>Mellanie Leslie</cp:lastModifiedBy>
  <cp:revision>6</cp:revision>
  <cp:lastPrinted>2018-06-04T17:44:00Z</cp:lastPrinted>
  <dcterms:created xsi:type="dcterms:W3CDTF">2018-06-04T17:36:00Z</dcterms:created>
  <dcterms:modified xsi:type="dcterms:W3CDTF">2018-06-04T17:45:00Z</dcterms:modified>
</cp:coreProperties>
</file>